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市口腔医院电梯维保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项目设备清单</w:t>
      </w:r>
    </w:p>
    <w:bookmarkEnd w:id="0"/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一、设备清单</w:t>
      </w:r>
    </w:p>
    <w:tbl>
      <w:tblPr>
        <w:tblStyle w:val="8"/>
        <w:tblpPr w:leftFromText="180" w:rightFromText="180" w:vertAnchor="text" w:horzAnchor="page" w:tblpX="1892" w:tblpY="391"/>
        <w:tblOverlap w:val="never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83"/>
        <w:gridCol w:w="1667"/>
        <w:gridCol w:w="2300"/>
        <w:gridCol w:w="108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梯号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维保时间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DT1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4层4站4门1600kg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2022.10-2023.12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门诊楼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DT2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4层4站4门1600kg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2022.10-2023.12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门诊楼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DT3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4层4站4门1150kg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2022.10-2023.12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门诊楼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DT4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5层5站4门1000kg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2022.10-2023.12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行政楼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XDT1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9层9站9门1000kg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2023.6-2023.12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XDT2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9层9站9门1350kg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2023.6-2023.12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通力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餐梯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2层2站2门200kg</w:t>
            </w:r>
          </w:p>
        </w:tc>
        <w:tc>
          <w:tcPr>
            <w:tcW w:w="23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2023.5-2023.12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奥斯凯</w:t>
            </w:r>
          </w:p>
        </w:tc>
        <w:tc>
          <w:tcPr>
            <w:tcW w:w="1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行政楼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DA3ZDA2NmM2OTY0YTBjY2I3MDZiYjMyZjAxYjEifQ=="/>
  </w:docVars>
  <w:rsids>
    <w:rsidRoot w:val="00000000"/>
    <w:rsid w:val="01E775CB"/>
    <w:rsid w:val="02400B82"/>
    <w:rsid w:val="033C1779"/>
    <w:rsid w:val="04E05DFC"/>
    <w:rsid w:val="0ABD1BCD"/>
    <w:rsid w:val="0B4E4DA9"/>
    <w:rsid w:val="11031E8A"/>
    <w:rsid w:val="18DD23DD"/>
    <w:rsid w:val="1C4E1577"/>
    <w:rsid w:val="1FCF7156"/>
    <w:rsid w:val="1FE95C2E"/>
    <w:rsid w:val="28C36B87"/>
    <w:rsid w:val="2A9A5557"/>
    <w:rsid w:val="2E4D5B35"/>
    <w:rsid w:val="2EF776D9"/>
    <w:rsid w:val="2F1517EC"/>
    <w:rsid w:val="3753749C"/>
    <w:rsid w:val="41BD2B78"/>
    <w:rsid w:val="45936745"/>
    <w:rsid w:val="473371CC"/>
    <w:rsid w:val="4B711F4D"/>
    <w:rsid w:val="51D51818"/>
    <w:rsid w:val="54F16778"/>
    <w:rsid w:val="558621D7"/>
    <w:rsid w:val="58950BFF"/>
    <w:rsid w:val="5F2809D1"/>
    <w:rsid w:val="642E7F6C"/>
    <w:rsid w:val="67A33C52"/>
    <w:rsid w:val="6A18268D"/>
    <w:rsid w:val="6B007239"/>
    <w:rsid w:val="6BB376A9"/>
    <w:rsid w:val="77213BEE"/>
    <w:rsid w:val="776F7CCC"/>
    <w:rsid w:val="788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宋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240" w:lineRule="auto"/>
      <w:outlineLvl w:val="0"/>
    </w:pPr>
    <w:rPr>
      <w:rFonts w:hint="eastAsia" w:ascii="宋体" w:hAnsi="宋体" w:eastAsia="黑体" w:cs="Times New Roman"/>
      <w:b/>
      <w:bCs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240" w:after="240" w:line="240" w:lineRule="auto"/>
      <w:ind w:left="23"/>
      <w:outlineLvl w:val="1"/>
    </w:pPr>
    <w:rPr>
      <w:rFonts w:eastAsia="黑体"/>
      <w:b/>
      <w:bCs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283</Characters>
  <Lines>0</Lines>
  <Paragraphs>0</Paragraphs>
  <TotalTime>2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wife</dc:creator>
  <cp:lastModifiedBy>王贵生（总务）</cp:lastModifiedBy>
  <cp:lastPrinted>2022-10-08T01:15:00Z</cp:lastPrinted>
  <dcterms:modified xsi:type="dcterms:W3CDTF">2022-10-18T07:12:55Z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2C4E457B18B645B5AFA41822B632578C</vt:lpwstr>
  </property>
</Properties>
</file>