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8B934">
      <w:pPr>
        <w:pStyle w:val="2"/>
        <w:ind w:left="15" w:leftChars="0" w:hanging="15" w:firstLineChars="0"/>
        <w:rPr>
          <w:rFonts w:hint="default" w:ascii="仿宋_GB2312" w:hAnsi="仿宋_GB2312" w:eastAsia="仿宋_GB2312" w:cs="仿宋_GB2312"/>
          <w:sz w:val="16"/>
          <w:szCs w:val="21"/>
          <w:lang w:val="en-US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附件1：集装箱需求</w:t>
      </w:r>
    </w:p>
    <w:tbl>
      <w:tblPr>
        <w:tblStyle w:val="7"/>
        <w:tblW w:w="847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3"/>
      </w:tblGrid>
      <w:tr w14:paraId="0F2C9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664B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改装要求：</w:t>
            </w:r>
          </w:p>
          <w:p w14:paraId="1620795E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54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改装卷闸门2套，轿厢地面贴防滑瓷砖，瓷砖品质不低于蒙娜丽莎工装砖。外箱改漆，原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排气扇拆除安装（3台），现场水电改装。瓷砖及外墙漆颜色甲方定。</w:t>
            </w:r>
          </w:p>
        </w:tc>
      </w:tr>
      <w:tr w14:paraId="0FADA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68E93">
            <w:pPr>
              <w:keepNext w:val="0"/>
              <w:keepLines w:val="0"/>
              <w:pageBreakBefore w:val="0"/>
              <w:widowControl/>
              <w:tabs>
                <w:tab w:val="left" w:pos="26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2.集装箱配置、制作材料、功能等不能低于以下要求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ab/>
            </w:r>
          </w:p>
          <w:tbl>
            <w:tblPr>
              <w:tblStyle w:val="7"/>
              <w:tblW w:w="8154" w:type="dxa"/>
              <w:tblInd w:w="-2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35"/>
              <w:gridCol w:w="1151"/>
              <w:gridCol w:w="3646"/>
              <w:gridCol w:w="1045"/>
              <w:gridCol w:w="1577"/>
            </w:tblGrid>
            <w:tr w14:paraId="1E9132B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735" w:type="dxa"/>
                  <w:vMerge w:val="restart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2C8A597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leftChars="0" w:firstLine="0" w:firstLineChars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指标</w:t>
                  </w:r>
                </w:p>
              </w:tc>
              <w:tc>
                <w:tcPr>
                  <w:tcW w:w="1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7EB36FB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leftChars="0" w:firstLine="0" w:firstLine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隔热性能</w:t>
                  </w:r>
                </w:p>
              </w:tc>
              <w:tc>
                <w:tcPr>
                  <w:tcW w:w="36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7552287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leftChars="0" w:firstLine="0" w:firstLine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λ=0.048W/m·K</w:t>
                  </w:r>
                </w:p>
              </w:tc>
              <w:tc>
                <w:tcPr>
                  <w:tcW w:w="10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2896AE9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leftChars="0" w:firstLine="0" w:firstLine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抗风性能</w:t>
                  </w:r>
                </w:p>
              </w:tc>
              <w:tc>
                <w:tcPr>
                  <w:tcW w:w="15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FFFFFF"/>
                  <w:noWrap/>
                  <w:vAlign w:val="center"/>
                </w:tcPr>
                <w:p w14:paraId="1E1F8ED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leftChars="0" w:firstLine="0" w:firstLine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0.60kN/㎡</w:t>
                  </w:r>
                </w:p>
              </w:tc>
            </w:tr>
            <w:tr w14:paraId="345F484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735" w:type="dxa"/>
                  <w:vMerge w:val="continue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6CCDAC1A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7313BFE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leftChars="0" w:firstLine="0" w:firstLine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隔音性能</w:t>
                  </w:r>
                </w:p>
              </w:tc>
              <w:tc>
                <w:tcPr>
                  <w:tcW w:w="36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5CF4F2D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leftChars="0" w:firstLine="0" w:firstLine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隔声量≥30dB</w:t>
                  </w:r>
                </w:p>
              </w:tc>
              <w:tc>
                <w:tcPr>
                  <w:tcW w:w="10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03451A6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leftChars="0" w:firstLine="0" w:firstLine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防火性能</w:t>
                  </w:r>
                </w:p>
              </w:tc>
              <w:tc>
                <w:tcPr>
                  <w:tcW w:w="15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FFFFFF"/>
                  <w:noWrap/>
                  <w:vAlign w:val="center"/>
                </w:tcPr>
                <w:p w14:paraId="79675A6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leftChars="0" w:firstLine="0" w:firstLine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A 级</w:t>
                  </w:r>
                </w:p>
              </w:tc>
            </w:tr>
            <w:tr w14:paraId="049F966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735" w:type="dxa"/>
                  <w:vMerge w:val="continue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6BEDA5A3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5BD685B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leftChars="0" w:firstLine="0" w:firstLine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防水性能</w:t>
                  </w:r>
                </w:p>
              </w:tc>
              <w:tc>
                <w:tcPr>
                  <w:tcW w:w="36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63DCE10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leftChars="0" w:firstLine="0" w:firstLine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拱形屋面，两边分流，自流排水。</w:t>
                  </w:r>
                </w:p>
              </w:tc>
              <w:tc>
                <w:tcPr>
                  <w:tcW w:w="10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2F3C58C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leftChars="0" w:firstLine="0" w:firstLine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抗震性能</w:t>
                  </w:r>
                </w:p>
              </w:tc>
              <w:tc>
                <w:tcPr>
                  <w:tcW w:w="15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FFFFFF"/>
                  <w:noWrap/>
                  <w:vAlign w:val="center"/>
                </w:tcPr>
                <w:p w14:paraId="28B8872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leftChars="0" w:firstLine="0" w:firstLine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8级</w:t>
                  </w:r>
                </w:p>
              </w:tc>
            </w:tr>
            <w:tr w14:paraId="104026A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735" w:type="dxa"/>
                  <w:vMerge w:val="continue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13E4C3E1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06D9708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leftChars="0" w:firstLine="0" w:firstLine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地面活载</w:t>
                  </w:r>
                </w:p>
              </w:tc>
              <w:tc>
                <w:tcPr>
                  <w:tcW w:w="36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3EA4F10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leftChars="0" w:firstLine="0" w:firstLine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2kN/㎡</w:t>
                  </w:r>
                </w:p>
              </w:tc>
              <w:tc>
                <w:tcPr>
                  <w:tcW w:w="10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789C1AD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leftChars="0" w:firstLine="0" w:firstLine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屋面活载</w:t>
                  </w:r>
                </w:p>
              </w:tc>
              <w:tc>
                <w:tcPr>
                  <w:tcW w:w="15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FFFFFF"/>
                  <w:noWrap/>
                  <w:vAlign w:val="center"/>
                </w:tcPr>
                <w:p w14:paraId="4C2DDF6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leftChars="0" w:firstLine="0" w:firstLine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2.0kN/㎡</w:t>
                  </w:r>
                </w:p>
              </w:tc>
            </w:tr>
            <w:tr w14:paraId="362AB85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735" w:type="dxa"/>
                  <w:vMerge w:val="restart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406438B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leftChars="0" w:firstLine="0" w:firstLineChars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结构</w:t>
                  </w:r>
                </w:p>
              </w:tc>
              <w:tc>
                <w:tcPr>
                  <w:tcW w:w="1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33E4269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leftChars="0" w:firstLine="0" w:firstLine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主要型材</w:t>
                  </w:r>
                </w:p>
              </w:tc>
              <w:tc>
                <w:tcPr>
                  <w:tcW w:w="6268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3397F02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leftChars="0" w:firstLine="0" w:firstLine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镀锌地面框架梁厚度</w:t>
                  </w:r>
                  <w:r>
                    <w:rPr>
                      <w:rStyle w:val="13"/>
                      <w:color w:val="auto"/>
                      <w:lang w:val="en-US" w:eastAsia="zh-CN" w:bidi="ar"/>
                    </w:rPr>
                    <w:t>2.3mm</w:t>
                  </w:r>
                  <w:r>
                    <w:rPr>
                      <w:rStyle w:val="14"/>
                      <w:color w:val="auto"/>
                      <w:lang w:val="en-US" w:eastAsia="zh-CN" w:bidi="ar"/>
                    </w:rPr>
                    <w:t>；镀锌屋面框架梁厚度</w:t>
                  </w:r>
                  <w:r>
                    <w:rPr>
                      <w:rStyle w:val="13"/>
                      <w:color w:val="auto"/>
                      <w:lang w:val="en-US" w:eastAsia="zh-CN" w:bidi="ar"/>
                    </w:rPr>
                    <w:t>2.3mm</w:t>
                  </w:r>
                  <w:r>
                    <w:rPr>
                      <w:rStyle w:val="14"/>
                      <w:color w:val="auto"/>
                      <w:lang w:val="en-US" w:eastAsia="zh-CN" w:bidi="ar"/>
                    </w:rPr>
                    <w:t>；精轧镀锌立柱厚度</w:t>
                  </w:r>
                  <w:r>
                    <w:rPr>
                      <w:rStyle w:val="13"/>
                      <w:color w:val="auto"/>
                      <w:lang w:val="en-US" w:eastAsia="zh-CN" w:bidi="ar"/>
                    </w:rPr>
                    <w:t>2.3mm</w:t>
                  </w:r>
                  <w:r>
                    <w:rPr>
                      <w:rStyle w:val="14"/>
                      <w:color w:val="auto"/>
                      <w:lang w:val="en-US" w:eastAsia="zh-CN" w:bidi="ar"/>
                    </w:rPr>
                    <w:t>；材质</w:t>
                  </w:r>
                  <w:r>
                    <w:rPr>
                      <w:rStyle w:val="13"/>
                      <w:color w:val="auto"/>
                      <w:lang w:val="en-US" w:eastAsia="zh-CN" w:bidi="ar"/>
                    </w:rPr>
                    <w:t>235</w:t>
                  </w:r>
                </w:p>
              </w:tc>
            </w:tr>
            <w:tr w14:paraId="3947F2F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735" w:type="dxa"/>
                  <w:vMerge w:val="continue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7C775D86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76774BF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leftChars="0" w:firstLine="0" w:firstLine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结构连接</w:t>
                  </w:r>
                </w:p>
              </w:tc>
              <w:tc>
                <w:tcPr>
                  <w:tcW w:w="6268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4EA13BD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leftChars="0" w:firstLine="0" w:firstLine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M12×35高强马车螺栓</w:t>
                  </w:r>
                </w:p>
              </w:tc>
            </w:tr>
            <w:tr w14:paraId="35E4AC9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735" w:type="dxa"/>
                  <w:vMerge w:val="continue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0695EBEA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5A268E0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leftChars="0" w:firstLine="0" w:firstLine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表面处理</w:t>
                  </w:r>
                </w:p>
              </w:tc>
              <w:tc>
                <w:tcPr>
                  <w:tcW w:w="6268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3F714E4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leftChars="0" w:firstLine="0" w:firstLine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静电喷涂塑粉烤漆</w:t>
                  </w:r>
                </w:p>
              </w:tc>
            </w:tr>
            <w:tr w14:paraId="1D30F2F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126AD88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leftChars="0" w:firstLine="0" w:firstLineChars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墙板</w:t>
                  </w:r>
                </w:p>
              </w:tc>
              <w:tc>
                <w:tcPr>
                  <w:tcW w:w="1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6BE7C1A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leftChars="0" w:firstLine="0" w:firstLine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岩棉板</w:t>
                  </w:r>
                </w:p>
              </w:tc>
              <w:tc>
                <w:tcPr>
                  <w:tcW w:w="6268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5A5724A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leftChars="0" w:firstLine="0" w:firstLine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彩钢复合板厚度</w:t>
                  </w:r>
                  <w:r>
                    <w:rPr>
                      <w:rStyle w:val="13"/>
                      <w:color w:val="auto"/>
                      <w:lang w:val="en-US" w:eastAsia="zh-CN" w:bidi="ar"/>
                    </w:rPr>
                    <w:t>50mm</w:t>
                  </w:r>
                  <w:r>
                    <w:rPr>
                      <w:rStyle w:val="14"/>
                      <w:color w:val="auto"/>
                      <w:lang w:val="en-US" w:eastAsia="zh-CN" w:bidi="ar"/>
                    </w:rPr>
                    <w:t>，彩钢板厚度</w:t>
                  </w:r>
                  <w:r>
                    <w:rPr>
                      <w:rStyle w:val="13"/>
                      <w:color w:val="auto"/>
                      <w:lang w:val="en-US" w:eastAsia="zh-CN" w:bidi="ar"/>
                    </w:rPr>
                    <w:t>0.286mm</w:t>
                  </w:r>
                  <w:r>
                    <w:rPr>
                      <w:rStyle w:val="14"/>
                      <w:color w:val="auto"/>
                      <w:lang w:val="en-US" w:eastAsia="zh-CN" w:bidi="ar"/>
                    </w:rPr>
                    <w:t>，颜色交通白，双面平板无压纹；岩棉容重6</w:t>
                  </w:r>
                  <w:r>
                    <w:rPr>
                      <w:rStyle w:val="13"/>
                      <w:color w:val="auto"/>
                      <w:lang w:val="en-US" w:eastAsia="zh-CN" w:bidi="ar"/>
                    </w:rPr>
                    <w:t>0kg/m</w:t>
                  </w:r>
                  <w:r>
                    <w:rPr>
                      <w:rStyle w:val="14"/>
                      <w:color w:val="auto"/>
                      <w:lang w:val="en-US" w:eastAsia="zh-CN" w:bidi="ar"/>
                    </w:rPr>
                    <w:t>³，燃烧性能为A级不燃。</w:t>
                  </w:r>
                </w:p>
              </w:tc>
            </w:tr>
            <w:tr w14:paraId="0869C2B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735" w:type="dxa"/>
                  <w:vMerge w:val="restart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4EDC8C7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leftChars="0" w:firstLine="0" w:firstLineChars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屋面</w:t>
                  </w:r>
                </w:p>
              </w:tc>
              <w:tc>
                <w:tcPr>
                  <w:tcW w:w="1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280D730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leftChars="0" w:firstLine="0" w:firstLine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屋面板</w:t>
                  </w:r>
                </w:p>
              </w:tc>
              <w:tc>
                <w:tcPr>
                  <w:tcW w:w="6268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7D50181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leftChars="0" w:firstLine="0" w:firstLine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屋面瓦：980彩钢单板，厚度</w:t>
                  </w:r>
                  <w:r>
                    <w:rPr>
                      <w:rStyle w:val="13"/>
                      <w:color w:val="auto"/>
                      <w:lang w:val="en-US" w:eastAsia="zh-CN" w:bidi="ar"/>
                    </w:rPr>
                    <w:t>0.42mm</w:t>
                  </w:r>
                </w:p>
              </w:tc>
            </w:tr>
            <w:tr w14:paraId="3F2F7EB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735" w:type="dxa"/>
                  <w:vMerge w:val="continue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64A91557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5371712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leftChars="0" w:firstLine="0" w:firstLine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保温层</w:t>
                  </w:r>
                </w:p>
              </w:tc>
              <w:tc>
                <w:tcPr>
                  <w:tcW w:w="6268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5649C30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leftChars="0" w:firstLine="0" w:firstLine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玻璃丝棉卷毡、厚度4</w:t>
                  </w:r>
                  <w:r>
                    <w:rPr>
                      <w:rStyle w:val="14"/>
                      <w:color w:val="auto"/>
                      <w:lang w:val="en-US" w:eastAsia="zh-CN" w:bidi="ar"/>
                    </w:rPr>
                    <w:t>0mm，容重14kg/m³，燃烧性能为A级不燃。</w:t>
                  </w:r>
                </w:p>
              </w:tc>
            </w:tr>
            <w:tr w14:paraId="0E26DDE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735" w:type="dxa"/>
                  <w:vMerge w:val="continue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0253BBE7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779DD8C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leftChars="0" w:firstLine="0" w:firstLine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吊顶</w:t>
                  </w:r>
                </w:p>
              </w:tc>
              <w:tc>
                <w:tcPr>
                  <w:tcW w:w="6268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0AA6845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leftChars="0" w:firstLine="0" w:firstLine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980条型吊顶板，</w:t>
                  </w:r>
                  <w:r>
                    <w:rPr>
                      <w:rStyle w:val="13"/>
                      <w:color w:val="auto"/>
                      <w:lang w:val="en-US" w:eastAsia="zh-CN" w:bidi="ar"/>
                    </w:rPr>
                    <w:t xml:space="preserve"> 0.25mm</w:t>
                  </w:r>
                </w:p>
              </w:tc>
            </w:tr>
            <w:tr w14:paraId="7685178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5C51FE1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leftChars="0" w:firstLine="0" w:firstLineChars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地面</w:t>
                  </w:r>
                </w:p>
              </w:tc>
              <w:tc>
                <w:tcPr>
                  <w:tcW w:w="1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5AC735A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leftChars="0" w:firstLine="0" w:firstLine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结构板</w:t>
                  </w:r>
                </w:p>
              </w:tc>
              <w:tc>
                <w:tcPr>
                  <w:tcW w:w="6268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6B8F0C0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leftChars="0" w:firstLine="0" w:firstLineChars="0"/>
                    <w:jc w:val="left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singl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玻镁高强地板，厚度18mm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，面上贴防滑瓷砖。</w:t>
                  </w:r>
                </w:p>
              </w:tc>
            </w:tr>
            <w:tr w14:paraId="6A722A3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0363AB9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leftChars="0" w:firstLine="0" w:firstLineChars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门</w:t>
                  </w:r>
                </w:p>
              </w:tc>
              <w:tc>
                <w:tcPr>
                  <w:tcW w:w="1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1844DA1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leftChars="0" w:firstLine="0" w:firstLine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卷闸门</w:t>
                  </w:r>
                </w:p>
              </w:tc>
              <w:tc>
                <w:tcPr>
                  <w:tcW w:w="6268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4F750BC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leftChars="0" w:firstLine="0" w:firstLineChars="0"/>
                    <w:jc w:val="left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FF0000"/>
                      <w:sz w:val="20"/>
                      <w:szCs w:val="20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铝合金材质，厚度不低于1毫米，密封性能良好，抗风能力不低于8级，隐蔽中装，手动操作力不大于180牛。</w:t>
                  </w:r>
                </w:p>
              </w:tc>
            </w:tr>
            <w:tr w14:paraId="39D898F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3E2E477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leftChars="0" w:firstLine="0" w:firstLineChars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窗户</w:t>
                  </w:r>
                </w:p>
              </w:tc>
              <w:tc>
                <w:tcPr>
                  <w:tcW w:w="1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75F2BA8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leftChars="0" w:firstLine="0" w:firstLine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外窗</w:t>
                  </w:r>
                </w:p>
              </w:tc>
              <w:tc>
                <w:tcPr>
                  <w:tcW w:w="6268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05EBA81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leftChars="0" w:firstLine="0" w:firstLineChars="0"/>
                    <w:jc w:val="left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FF0000"/>
                      <w:sz w:val="20"/>
                      <w:szCs w:val="20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FF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全封闭无窗</w:t>
                  </w:r>
                  <w:bookmarkStart w:id="0" w:name="_GoBack"/>
                  <w:bookmarkEnd w:id="0"/>
                </w:p>
              </w:tc>
            </w:tr>
            <w:tr w14:paraId="4A8FBDC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735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3290E70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leftChars="0" w:firstLine="0" w:firstLineChars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装饰</w:t>
                  </w:r>
                </w:p>
              </w:tc>
              <w:tc>
                <w:tcPr>
                  <w:tcW w:w="1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55A733F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leftChars="0" w:firstLine="0" w:firstLine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内装饰角</w:t>
                  </w:r>
                </w:p>
              </w:tc>
              <w:tc>
                <w:tcPr>
                  <w:tcW w:w="6268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0E59B18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leftChars="0" w:firstLine="0" w:firstLine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阴角40*40*0.5mm彩钢折件，</w:t>
                  </w:r>
                </w:p>
              </w:tc>
            </w:tr>
            <w:tr w14:paraId="4036AF7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735" w:type="dxa"/>
                  <w:vMerge w:val="restart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162422D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leftChars="0" w:firstLine="0" w:firstLineChars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电气</w:t>
                  </w:r>
                </w:p>
              </w:tc>
              <w:tc>
                <w:tcPr>
                  <w:tcW w:w="1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74A3636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leftChars="0" w:firstLine="0" w:firstLine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灯</w:t>
                  </w:r>
                </w:p>
              </w:tc>
              <w:tc>
                <w:tcPr>
                  <w:tcW w:w="6268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23D462C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leftChars="0" w:firstLine="0" w:firstLine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LED灯2个</w:t>
                  </w:r>
                </w:p>
              </w:tc>
            </w:tr>
            <w:tr w14:paraId="161C121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735" w:type="dxa"/>
                  <w:vMerge w:val="continue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51AD63EE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02C2905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leftChars="0" w:firstLine="0" w:firstLine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电箱</w:t>
                  </w:r>
                </w:p>
              </w:tc>
              <w:tc>
                <w:tcPr>
                  <w:tcW w:w="6268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FFFFFF"/>
                  <w:noWrap/>
                  <w:vAlign w:val="center"/>
                </w:tcPr>
                <w:p w14:paraId="551FC1F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leftChars="0" w:firstLine="0" w:firstLine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漏保1个</w:t>
                  </w:r>
                </w:p>
              </w:tc>
            </w:tr>
            <w:tr w14:paraId="4F014DC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735" w:type="dxa"/>
                  <w:vMerge w:val="continue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2947BABB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75EFA2A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leftChars="0" w:firstLine="0" w:firstLine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插座/</w:t>
                  </w:r>
                </w:p>
              </w:tc>
              <w:tc>
                <w:tcPr>
                  <w:tcW w:w="6268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524719A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leftChars="0" w:firstLine="0" w:firstLine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16A空调插1个、10A普插4个</w:t>
                  </w:r>
                </w:p>
              </w:tc>
            </w:tr>
            <w:tr w14:paraId="423E5E4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735" w:type="dxa"/>
                  <w:vMerge w:val="continue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7E5A1B4B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6B73895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leftChars="0" w:firstLine="0" w:firstLine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开关</w:t>
                  </w:r>
                </w:p>
              </w:tc>
              <w:tc>
                <w:tcPr>
                  <w:tcW w:w="6268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0979BBA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leftChars="0" w:firstLine="0" w:firstLine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单开1个</w:t>
                  </w:r>
                </w:p>
              </w:tc>
            </w:tr>
            <w:tr w14:paraId="2248791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735" w:type="dxa"/>
                  <w:vMerge w:val="continue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5B1F240D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2CD5B52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leftChars="0" w:firstLine="0" w:firstLine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配线</w:t>
                  </w:r>
                </w:p>
              </w:tc>
              <w:tc>
                <w:tcPr>
                  <w:tcW w:w="6268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64A8262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leftChars="0" w:firstLine="0" w:firstLine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进线4平方、空调4平方、普插2.5平方、照明1平方</w:t>
                  </w:r>
                </w:p>
              </w:tc>
            </w:tr>
          </w:tbl>
          <w:p w14:paraId="302DF61D">
            <w:pPr>
              <w:keepNext w:val="0"/>
              <w:keepLines w:val="0"/>
              <w:pageBreakBefore w:val="0"/>
              <w:widowControl/>
              <w:tabs>
                <w:tab w:val="left" w:pos="26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 w14:paraId="6DFC184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jc w:val="right"/>
        <w:rPr>
          <w:color w:val="auto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一溪风月行楷体">
    <w:panose1 w:val="02010600010101010101"/>
    <w:charset w:val="86"/>
    <w:family w:val="auto"/>
    <w:pitch w:val="default"/>
    <w:sig w:usb0="A00002BF" w:usb1="78CF6CFB" w:usb2="00000012" w:usb3="00000000" w:csb0="00040001" w:csb1="00000000"/>
  </w:font>
  <w:font w:name="汉仪超粗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6AC64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2627F5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2627F5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FAC0BD"/>
    <w:multiLevelType w:val="singleLevel"/>
    <w:tmpl w:val="29FAC0B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NDA3ZDA2NmM2OTY0YTBjY2I3MDZiYjMyZjAxYjEifQ=="/>
  </w:docVars>
  <w:rsids>
    <w:rsidRoot w:val="00000000"/>
    <w:rsid w:val="01E775CB"/>
    <w:rsid w:val="02400B82"/>
    <w:rsid w:val="033C1779"/>
    <w:rsid w:val="0ABD1BCD"/>
    <w:rsid w:val="0B3643CE"/>
    <w:rsid w:val="0B4E4DA9"/>
    <w:rsid w:val="11031E8A"/>
    <w:rsid w:val="1662406A"/>
    <w:rsid w:val="17C437B1"/>
    <w:rsid w:val="18DD23DD"/>
    <w:rsid w:val="1FCF7156"/>
    <w:rsid w:val="1FE95C2E"/>
    <w:rsid w:val="22D87048"/>
    <w:rsid w:val="250A2C0B"/>
    <w:rsid w:val="274D2C46"/>
    <w:rsid w:val="2C140DDB"/>
    <w:rsid w:val="2EF776D9"/>
    <w:rsid w:val="2F1517EC"/>
    <w:rsid w:val="2FE4125C"/>
    <w:rsid w:val="30AC6827"/>
    <w:rsid w:val="3753749C"/>
    <w:rsid w:val="3D9F5C7F"/>
    <w:rsid w:val="41BD2B78"/>
    <w:rsid w:val="41C1229C"/>
    <w:rsid w:val="467A2DE5"/>
    <w:rsid w:val="473371CC"/>
    <w:rsid w:val="4B2E1A92"/>
    <w:rsid w:val="4B711F4D"/>
    <w:rsid w:val="4EB77312"/>
    <w:rsid w:val="54EE58C0"/>
    <w:rsid w:val="54F16778"/>
    <w:rsid w:val="558621D7"/>
    <w:rsid w:val="55867A7E"/>
    <w:rsid w:val="559E63C4"/>
    <w:rsid w:val="58950BFF"/>
    <w:rsid w:val="59CB7D43"/>
    <w:rsid w:val="5C2C472A"/>
    <w:rsid w:val="5F2809D1"/>
    <w:rsid w:val="60F97766"/>
    <w:rsid w:val="642E7F6C"/>
    <w:rsid w:val="66BF6CF7"/>
    <w:rsid w:val="6A18268D"/>
    <w:rsid w:val="6AEE1E66"/>
    <w:rsid w:val="6BB376A9"/>
    <w:rsid w:val="6F043AAF"/>
    <w:rsid w:val="702F6FF3"/>
    <w:rsid w:val="74AA41D4"/>
    <w:rsid w:val="77213BEE"/>
    <w:rsid w:val="776F7CCC"/>
    <w:rsid w:val="77F21009"/>
    <w:rsid w:val="780A7235"/>
    <w:rsid w:val="78886810"/>
    <w:rsid w:val="79357774"/>
    <w:rsid w:val="796B4203"/>
    <w:rsid w:val="7A806649"/>
    <w:rsid w:val="7AD1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60" w:lineRule="exact"/>
      <w:ind w:firstLine="200" w:firstLineChars="200"/>
    </w:pPr>
    <w:rPr>
      <w:rFonts w:eastAsia="宋体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 w:line="360" w:lineRule="auto"/>
      <w:outlineLvl w:val="0"/>
    </w:pPr>
    <w:rPr>
      <w:rFonts w:hint="eastAsia" w:ascii="宋体" w:hAnsi="宋体" w:eastAsia="仿宋_GB2312" w:cs="Times New Roman"/>
      <w:b/>
      <w:bCs/>
      <w:kern w:val="44"/>
      <w:szCs w:val="48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spacing w:before="240" w:after="240" w:line="240" w:lineRule="auto"/>
      <w:ind w:left="23"/>
      <w:outlineLvl w:val="1"/>
    </w:pPr>
    <w:rPr>
      <w:rFonts w:eastAsia="黑体"/>
      <w:b/>
      <w:bCs/>
      <w:szCs w:val="36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after="220" w:line="180" w:lineRule="atLeast"/>
      <w:ind w:left="835"/>
    </w:pPr>
    <w:rPr>
      <w:rFonts w:ascii="Arial" w:hAnsi="Arial"/>
      <w:spacing w:val="-5"/>
      <w:kern w:val="0"/>
      <w:sz w:val="20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paragraph" w:customStyle="1" w:styleId="11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</w:rPr>
  </w:style>
  <w:style w:type="table" w:customStyle="1" w:styleId="1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font4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14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930</Words>
  <Characters>1122</Characters>
  <Lines>0</Lines>
  <Paragraphs>0</Paragraphs>
  <TotalTime>22</TotalTime>
  <ScaleCrop>false</ScaleCrop>
  <LinksUpToDate>false</LinksUpToDate>
  <CharactersWithSpaces>1129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wife</dc:creator>
  <cp:lastModifiedBy>王贵生（总务）</cp:lastModifiedBy>
  <cp:lastPrinted>2024-10-31T03:00:00Z</cp:lastPrinted>
  <dcterms:modified xsi:type="dcterms:W3CDTF">2025-04-18T07:10:28Z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AE6004340AD948A49D91824269E35D2C</vt:lpwstr>
  </property>
  <property fmtid="{D5CDD505-2E9C-101B-9397-08002B2CF9AE}" pid="4" name="KSOTemplateDocerSaveRecord">
    <vt:lpwstr>eyJoZGlkIjoiOWU2NDA3ZDA2NmM2OTY0YTBjY2I3MDZiYjMyZjAxYjEiLCJ1c2VySWQiOiIyOTEzMjU1OTgifQ==</vt:lpwstr>
  </property>
</Properties>
</file>