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5E16">
      <w:pPr>
        <w:spacing w:before="145" w:line="221" w:lineRule="auto"/>
        <w:ind w:left="277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供应商基本情况表</w:t>
      </w:r>
    </w:p>
    <w:p w14:paraId="1BC10FFB">
      <w:pPr>
        <w:spacing w:before="220" w:line="198" w:lineRule="auto"/>
        <w:ind w:left="126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spacing w:val="-73"/>
          <w:w w:val="95"/>
          <w:sz w:val="28"/>
          <w:szCs w:val="28"/>
          <w:lang w:val="en-US" w:eastAsia="zh-CN"/>
        </w:rPr>
        <w:t xml:space="preserve">                      </w:t>
      </w:r>
      <w:r>
        <w:rPr>
          <w:rFonts w:ascii="微软雅黑" w:hAnsi="微软雅黑" w:eastAsia="微软雅黑" w:cs="微软雅黑"/>
          <w:sz w:val="24"/>
          <w:szCs w:val="24"/>
        </w:rPr>
        <w:t>盖单位公章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    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>年   月   日</w:t>
      </w:r>
    </w:p>
    <w:p w14:paraId="679F9607">
      <w:pPr>
        <w:spacing w:line="75" w:lineRule="exact"/>
      </w:pPr>
    </w:p>
    <w:tbl>
      <w:tblPr>
        <w:tblStyle w:val="5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14:paraId="7A7D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top"/>
          </w:tcPr>
          <w:p w14:paraId="087A6F07">
            <w:pPr>
              <w:pStyle w:val="4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vAlign w:val="top"/>
          </w:tcPr>
          <w:p w14:paraId="6C30B90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49B88475">
            <w:pPr>
              <w:pStyle w:val="4"/>
              <w:spacing w:before="181" w:line="201" w:lineRule="auto"/>
              <w:ind w:left="527"/>
            </w:pPr>
            <w:r>
              <w:rPr>
                <w:spacing w:val="-3"/>
              </w:rPr>
              <w:t>项目名称</w:t>
            </w:r>
          </w:p>
        </w:tc>
        <w:tc>
          <w:tcPr>
            <w:tcW w:w="2988" w:type="dxa"/>
            <w:gridSpan w:val="2"/>
            <w:vAlign w:val="top"/>
          </w:tcPr>
          <w:p w14:paraId="3A653FBC">
            <w:pPr>
              <w:rPr>
                <w:rFonts w:ascii="Arial"/>
                <w:sz w:val="21"/>
              </w:rPr>
            </w:pPr>
          </w:p>
        </w:tc>
      </w:tr>
      <w:tr w14:paraId="03E89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top"/>
          </w:tcPr>
          <w:p w14:paraId="0EE2F017">
            <w:pPr>
              <w:pStyle w:val="4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vAlign w:val="top"/>
          </w:tcPr>
          <w:p w14:paraId="089EBC0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446B8CDE">
            <w:pPr>
              <w:pStyle w:val="4"/>
              <w:spacing w:before="40" w:line="191" w:lineRule="auto"/>
              <w:ind w:left="527" w:right="152" w:hanging="362"/>
            </w:pPr>
            <w:r>
              <w:rPr>
                <w:spacing w:val="-2"/>
              </w:rPr>
              <w:t>供应商统一社会</w:t>
            </w:r>
            <w:r>
              <w:t xml:space="preserve"> </w:t>
            </w:r>
            <w:r>
              <w:rPr>
                <w:spacing w:val="-3"/>
              </w:rPr>
              <w:t>信用代码</w:t>
            </w:r>
          </w:p>
        </w:tc>
        <w:tc>
          <w:tcPr>
            <w:tcW w:w="2988" w:type="dxa"/>
            <w:gridSpan w:val="2"/>
            <w:vAlign w:val="top"/>
          </w:tcPr>
          <w:p w14:paraId="52504517">
            <w:pPr>
              <w:rPr>
                <w:rFonts w:ascii="Arial"/>
                <w:sz w:val="21"/>
              </w:rPr>
            </w:pPr>
          </w:p>
        </w:tc>
      </w:tr>
      <w:tr w14:paraId="2862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21EA5C25">
            <w:pPr>
              <w:pStyle w:val="4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 w14:paraId="1301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 w14:paraId="7AA1CC43">
            <w:pPr>
              <w:pStyle w:val="4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0A27D9D1">
            <w:pPr>
              <w:pStyle w:val="4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vAlign w:val="top"/>
          </w:tcPr>
          <w:p w14:paraId="36BF2704">
            <w:pPr>
              <w:pStyle w:val="4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 w14:paraId="7CC2FCE7">
            <w:pPr>
              <w:pStyle w:val="4"/>
              <w:spacing w:before="214" w:line="203" w:lineRule="auto"/>
              <w:ind w:left="410"/>
            </w:pPr>
            <w:r>
              <w:rPr>
                <w:spacing w:val="-3"/>
              </w:rPr>
              <w:t>身份证号码</w:t>
            </w:r>
          </w:p>
        </w:tc>
        <w:tc>
          <w:tcPr>
            <w:tcW w:w="1499" w:type="dxa"/>
            <w:vAlign w:val="top"/>
          </w:tcPr>
          <w:p w14:paraId="1C2742F9">
            <w:pPr>
              <w:pStyle w:val="4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vAlign w:val="top"/>
          </w:tcPr>
          <w:p w14:paraId="05968FF9">
            <w:pPr>
              <w:pStyle w:val="4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 w14:paraId="7920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vAlign w:val="top"/>
          </w:tcPr>
          <w:p w14:paraId="129F1520">
            <w:pPr>
              <w:spacing w:line="252" w:lineRule="auto"/>
              <w:rPr>
                <w:rFonts w:ascii="Arial"/>
                <w:sz w:val="21"/>
              </w:rPr>
            </w:pPr>
          </w:p>
          <w:p w14:paraId="03856511">
            <w:pPr>
              <w:pStyle w:val="4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7CFD86B1">
            <w:pPr>
              <w:pStyle w:val="4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vAlign w:val="top"/>
          </w:tcPr>
          <w:p w14:paraId="5B2A7AA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BC7AE8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20343CB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2FF2940">
            <w:pPr>
              <w:rPr>
                <w:rFonts w:ascii="Arial"/>
                <w:sz w:val="21"/>
              </w:rPr>
            </w:pPr>
          </w:p>
        </w:tc>
      </w:tr>
      <w:tr w14:paraId="2ABF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7A69CCDD">
            <w:pPr>
              <w:pStyle w:val="4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vAlign w:val="top"/>
          </w:tcPr>
          <w:p w14:paraId="2241DDD3">
            <w:pPr>
              <w:pStyle w:val="4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 w14:paraId="5984C2A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713604A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D4D37D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C79D35D">
            <w:pPr>
              <w:rPr>
                <w:rFonts w:ascii="Arial"/>
                <w:sz w:val="21"/>
              </w:rPr>
            </w:pPr>
          </w:p>
        </w:tc>
      </w:tr>
      <w:tr w14:paraId="5FED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5A8F4D52">
            <w:pPr>
              <w:pStyle w:val="4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vAlign w:val="top"/>
          </w:tcPr>
          <w:p w14:paraId="01F8AD95">
            <w:pPr>
              <w:pStyle w:val="4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vAlign w:val="top"/>
          </w:tcPr>
          <w:p w14:paraId="627542C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632A04C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F220445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CB52663">
            <w:pPr>
              <w:rPr>
                <w:rFonts w:ascii="Arial"/>
                <w:sz w:val="21"/>
              </w:rPr>
            </w:pPr>
          </w:p>
        </w:tc>
      </w:tr>
      <w:tr w14:paraId="4952C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4D2C95F8">
            <w:pPr>
              <w:pStyle w:val="4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vAlign w:val="top"/>
          </w:tcPr>
          <w:p w14:paraId="097EBF97">
            <w:pPr>
              <w:pStyle w:val="4"/>
              <w:spacing w:before="176" w:line="202" w:lineRule="auto"/>
              <w:ind w:left="440"/>
            </w:pPr>
            <w:r>
              <w:rPr>
                <w:spacing w:val="-4"/>
              </w:rPr>
              <w:t>主要技术人员</w:t>
            </w:r>
          </w:p>
        </w:tc>
        <w:tc>
          <w:tcPr>
            <w:tcW w:w="946" w:type="dxa"/>
            <w:vAlign w:val="top"/>
          </w:tcPr>
          <w:p w14:paraId="6CEEEE4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AF46B64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29364B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3271B73">
            <w:pPr>
              <w:rPr>
                <w:rFonts w:ascii="Arial"/>
                <w:sz w:val="21"/>
              </w:rPr>
            </w:pPr>
          </w:p>
        </w:tc>
      </w:tr>
      <w:tr w14:paraId="64B6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56FC76B0">
            <w:pPr>
              <w:pStyle w:val="4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vAlign w:val="top"/>
          </w:tcPr>
          <w:p w14:paraId="6AE90EA3">
            <w:pPr>
              <w:pStyle w:val="4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vAlign w:val="top"/>
          </w:tcPr>
          <w:p w14:paraId="2251D89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322048B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841DF8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5FE4101">
            <w:pPr>
              <w:rPr>
                <w:rFonts w:ascii="Arial"/>
                <w:sz w:val="21"/>
              </w:rPr>
            </w:pPr>
          </w:p>
        </w:tc>
      </w:tr>
      <w:tr w14:paraId="3E157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499B81E7">
            <w:pPr>
              <w:pStyle w:val="4"/>
              <w:spacing w:before="178" w:line="198" w:lineRule="auto"/>
              <w:ind w:left="120"/>
            </w:pPr>
            <w:r>
              <w:rPr>
                <w:b/>
                <w:bCs/>
                <w:spacing w:val="-1"/>
              </w:rPr>
              <w:t>说明：同一职务有多人担任（如主要技术人员</w:t>
            </w:r>
            <w:r>
              <w:rPr>
                <w:b/>
                <w:bCs/>
                <w:spacing w:val="-42"/>
                <w:w w:val="95"/>
              </w:rPr>
              <w:t>），</w:t>
            </w:r>
            <w:r>
              <w:rPr>
                <w:b/>
                <w:bCs/>
                <w:spacing w:val="-1"/>
              </w:rPr>
              <w:t>应分行填写。</w:t>
            </w:r>
          </w:p>
        </w:tc>
      </w:tr>
      <w:tr w14:paraId="0063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 w14:paraId="78323C18">
            <w:pPr>
              <w:pStyle w:val="4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 w14:paraId="66937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 w14:paraId="12DE5966">
            <w:pPr>
              <w:pStyle w:val="4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428825D7">
            <w:pPr>
              <w:pStyle w:val="4"/>
              <w:spacing w:before="177" w:line="202" w:lineRule="auto"/>
              <w:ind w:left="436"/>
            </w:pPr>
            <w:r>
              <w:rPr>
                <w:spacing w:val="-3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 w14:paraId="72088C64">
            <w:pPr>
              <w:pStyle w:val="4"/>
              <w:spacing w:before="177" w:line="203" w:lineRule="auto"/>
              <w:ind w:left="166"/>
            </w:pPr>
            <w:r>
              <w:rPr>
                <w:spacing w:val="-3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 w14:paraId="623C3C3B">
            <w:pPr>
              <w:pStyle w:val="4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 w14:paraId="5A8C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 w14:paraId="652A87B4">
            <w:pPr>
              <w:spacing w:line="290" w:lineRule="auto"/>
              <w:rPr>
                <w:rFonts w:ascii="Arial"/>
                <w:sz w:val="21"/>
              </w:rPr>
            </w:pPr>
          </w:p>
          <w:p w14:paraId="16DDEBD6">
            <w:pPr>
              <w:spacing w:line="290" w:lineRule="auto"/>
              <w:rPr>
                <w:rFonts w:ascii="Arial"/>
                <w:sz w:val="21"/>
              </w:rPr>
            </w:pPr>
          </w:p>
          <w:p w14:paraId="7D1E4992">
            <w:pPr>
              <w:pStyle w:val="4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1374290F">
            <w:pPr>
              <w:spacing w:line="274" w:lineRule="auto"/>
              <w:rPr>
                <w:rFonts w:ascii="Arial"/>
                <w:sz w:val="21"/>
              </w:rPr>
            </w:pPr>
          </w:p>
          <w:p w14:paraId="2A882F08">
            <w:pPr>
              <w:spacing w:line="274" w:lineRule="auto"/>
              <w:rPr>
                <w:rFonts w:ascii="Arial"/>
                <w:sz w:val="21"/>
              </w:rPr>
            </w:pPr>
          </w:p>
          <w:p w14:paraId="076ED6DB">
            <w:pPr>
              <w:pStyle w:val="4"/>
              <w:spacing w:before="103" w:line="203" w:lineRule="auto"/>
              <w:ind w:left="671"/>
            </w:pPr>
            <w:r>
              <w:rPr>
                <w:spacing w:val="-3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 w14:paraId="4C165AB7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vAlign w:val="top"/>
          </w:tcPr>
          <w:p w14:paraId="3790741D">
            <w:pPr>
              <w:pStyle w:val="4"/>
              <w:spacing w:before="27" w:line="200" w:lineRule="auto"/>
              <w:ind w:left="98" w:right="116" w:firstLine="1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指出资额（或持有股份）占投标（响应）供应商资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（或持有股份）的比例虽然不足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50%，但依</w:t>
            </w:r>
            <w:r>
              <w:rPr>
                <w:spacing w:val="-6"/>
                <w:sz w:val="18"/>
                <w:szCs w:val="18"/>
              </w:rPr>
              <w:t>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应）供应商股东会（或股东大会）的决议产生重要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影响的股东。</w:t>
            </w:r>
          </w:p>
        </w:tc>
      </w:tr>
      <w:tr w14:paraId="1D87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 w14:paraId="3F3B53DE">
            <w:pPr>
              <w:pStyle w:val="4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vAlign w:val="top"/>
          </w:tcPr>
          <w:p w14:paraId="4368F960">
            <w:pPr>
              <w:pStyle w:val="4"/>
              <w:spacing w:before="217" w:line="203" w:lineRule="auto"/>
              <w:ind w:left="678"/>
            </w:pPr>
            <w:r>
              <w:rPr>
                <w:spacing w:val="-5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 w14:paraId="6CE836E1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vAlign w:val="top"/>
          </w:tcPr>
          <w:p w14:paraId="59827556">
            <w:pPr>
              <w:pStyle w:val="4"/>
              <w:spacing w:before="43" w:line="190" w:lineRule="auto"/>
              <w:ind w:left="120" w:right="24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 w14:paraId="6CD0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 w14:paraId="5CA9DFC4">
            <w:pPr>
              <w:pStyle w:val="4"/>
              <w:spacing w:before="42" w:line="180" w:lineRule="auto"/>
              <w:ind w:left="120"/>
            </w:pPr>
            <w:r>
              <w:rPr>
                <w:b/>
                <w:bCs/>
                <w:spacing w:val="-1"/>
              </w:rPr>
              <w:t>说明：同一关联关系类型有多个主体的，应分行填写。</w:t>
            </w:r>
          </w:p>
        </w:tc>
      </w:tr>
    </w:tbl>
    <w:p w14:paraId="51916C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3FD5"/>
    <w:rsid w:val="4DCD11F5"/>
    <w:rsid w:val="51840621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88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2025-02-05T08:45:00Z</dcterms:created>
  <dc:creator>茜茜 ✨</dc:creator>
  <cp:lastModifiedBy>专注</cp:lastModifiedBy>
  <dcterms:modified xsi:type="dcterms:W3CDTF">2025-09-25T06:18:46Z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eyJoZGlkIjoiMmI1MzZmNjU0NjNiZGUxMzM0OTU3OWIyNThlNmJmZDEiLCJ1c2VySWQiOiI3MTk2NjExNTEifQ==</vt:lpwstr>
  </property>
</Properties>
</file>